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0D6" w:rsidRDefault="001D00D6" w:rsidP="001D00D6">
      <w:pPr>
        <w:jc w:val="center"/>
        <w:rPr>
          <w:rStyle w:val="NzevChar"/>
        </w:rPr>
      </w:pPr>
      <w:r>
        <w:rPr>
          <w:noProof/>
        </w:rPr>
        <w:drawing>
          <wp:inline distT="0" distB="0" distL="0" distR="0" wp14:anchorId="65426020" wp14:editId="3E6EA7EE">
            <wp:extent cx="2160000" cy="869040"/>
            <wp:effectExtent l="0" t="0" r="0" b="0"/>
            <wp:docPr id="1527642121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42121" name="Grafický objekt 1527642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D5" w:rsidRDefault="002E1B60" w:rsidP="001D00D6">
      <w:pPr>
        <w:jc w:val="center"/>
        <w:rPr>
          <w:rStyle w:val="NzevChar"/>
        </w:rPr>
      </w:pPr>
      <w:r w:rsidRPr="00D667ED">
        <w:rPr>
          <w:rStyle w:val="NzevChar"/>
        </w:rPr>
        <w:t>ZÁVAZNÁ OBJEDNÁVK</w:t>
      </w:r>
      <w:r w:rsidR="00D667ED">
        <w:rPr>
          <w:rStyle w:val="NzevChar"/>
        </w:rPr>
        <w:t>A UBYTOVÁNÍ</w:t>
      </w:r>
    </w:p>
    <w:p w:rsidR="000C7ED5" w:rsidRPr="00EF591E" w:rsidRDefault="000C7ED5" w:rsidP="00F05470">
      <w:pPr>
        <w:rPr>
          <w:rStyle w:val="Nadpis2Char"/>
        </w:rPr>
      </w:pPr>
      <w:r w:rsidRPr="000C7ED5">
        <w:rPr>
          <w:rStyle w:val="Siln"/>
        </w:rPr>
        <w:t>Číslo objednávky</w:t>
      </w:r>
      <w:r>
        <w:rPr>
          <w:rStyle w:val="Siln"/>
        </w:rPr>
        <w:t>:</w:t>
      </w:r>
      <w:r>
        <w:rPr>
          <w:rStyle w:val="Siln"/>
        </w:rPr>
        <w:tab/>
      </w:r>
      <w:r w:rsidRPr="000C7ED5">
        <w:t>12/2024</w:t>
      </w:r>
      <w:r w:rsidR="00EF591E">
        <w:tab/>
      </w:r>
      <w:r w:rsidR="00EF591E">
        <w:tab/>
      </w:r>
      <w:r w:rsidR="00EF591E">
        <w:tab/>
      </w:r>
      <w:r w:rsidR="00EF591E">
        <w:tab/>
      </w:r>
      <w:r w:rsidR="00EF591E">
        <w:tab/>
      </w:r>
      <w:r w:rsidR="00EF591E">
        <w:tab/>
      </w:r>
      <w:r w:rsidRPr="00EF591E">
        <w:rPr>
          <w:rStyle w:val="Nadpis1Char"/>
        </w:rPr>
        <w:t>Budova A</w:t>
      </w:r>
    </w:p>
    <w:p w:rsidR="00F05470" w:rsidRPr="00F05470" w:rsidRDefault="00F05470" w:rsidP="00F05470">
      <w:pPr>
        <w:pStyle w:val="Nadpis2"/>
      </w:pPr>
      <w:r>
        <w:t>Vyplní zákazník</w:t>
      </w:r>
    </w:p>
    <w:tbl>
      <w:tblPr>
        <w:tblStyle w:val="Mkatabulky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1701"/>
        <w:gridCol w:w="711"/>
        <w:gridCol w:w="2412"/>
      </w:tblGrid>
      <w:tr w:rsidR="00814EB5" w:rsidRPr="0090395D" w:rsidTr="00814EB5">
        <w:tc>
          <w:tcPr>
            <w:tcW w:w="1843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Příjmení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  <w:tc>
          <w:tcPr>
            <w:tcW w:w="1701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Jméno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814EB5" w:rsidRPr="000C7ED5" w:rsidRDefault="00814EB5" w:rsidP="00814EB5">
            <w:pPr>
              <w:rPr>
                <w:rStyle w:val="Zdraznn"/>
              </w:rPr>
            </w:pPr>
          </w:p>
        </w:tc>
      </w:tr>
      <w:tr w:rsidR="00814EB5" w:rsidRPr="0090395D" w:rsidTr="00814EB5">
        <w:tc>
          <w:tcPr>
            <w:tcW w:w="1843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Adresa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  <w:tc>
          <w:tcPr>
            <w:tcW w:w="1701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IČ/DIČ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</w:tr>
      <w:tr w:rsidR="00814EB5" w:rsidRPr="0090395D" w:rsidTr="00814EB5">
        <w:tc>
          <w:tcPr>
            <w:tcW w:w="1843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Email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  <w:tc>
          <w:tcPr>
            <w:tcW w:w="1701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Telefon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</w:tr>
      <w:tr w:rsidR="00814EB5" w:rsidRPr="0090395D" w:rsidTr="00814EB5">
        <w:tc>
          <w:tcPr>
            <w:tcW w:w="1843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Způsob</w:t>
            </w:r>
            <w:r>
              <w:rPr>
                <w:rStyle w:val="Siln"/>
              </w:rPr>
              <w:br/>
            </w:r>
            <w:r w:rsidRPr="00814EB5">
              <w:rPr>
                <w:rStyle w:val="Siln"/>
              </w:rPr>
              <w:t>platby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14EB5" w:rsidRDefault="00814EB5" w:rsidP="00814EB5">
            <w:r w:rsidRPr="0090395D">
              <w:t>zálohová fa</w:t>
            </w:r>
            <w:r>
              <w:t>ktura</w:t>
            </w:r>
          </w:p>
          <w:p w:rsidR="00814EB5" w:rsidRPr="0090395D" w:rsidRDefault="00814EB5" w:rsidP="00814EB5">
            <w:r w:rsidRPr="0090395D">
              <w:t xml:space="preserve"> </w:t>
            </w:r>
            <w:r w:rsidRPr="00814EB5">
              <w:rPr>
                <w:rStyle w:val="Siln"/>
                <w:b w:val="0"/>
                <w:bCs w:val="0"/>
              </w:rPr>
              <w:t xml:space="preserve">+ </w:t>
            </w:r>
            <w:r w:rsidRPr="0090395D">
              <w:t>dopl. na místě</w:t>
            </w:r>
          </w:p>
        </w:tc>
        <w:tc>
          <w:tcPr>
            <w:tcW w:w="1701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Účel</w:t>
            </w:r>
            <w:r w:rsidRPr="00814EB5">
              <w:rPr>
                <w:rStyle w:val="Siln"/>
              </w:rPr>
              <w:br/>
              <w:t>pobytu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814EB5" w:rsidRPr="0090395D" w:rsidRDefault="00814EB5" w:rsidP="00814EB5">
            <w:r w:rsidRPr="0090395D">
              <w:t>Pracovní pobyt</w:t>
            </w:r>
          </w:p>
          <w:p w:rsidR="00814EB5" w:rsidRPr="0090395D" w:rsidRDefault="00814EB5" w:rsidP="00814EB5">
            <w:r w:rsidRPr="0090395D">
              <w:t xml:space="preserve">Rekreace </w:t>
            </w:r>
          </w:p>
          <w:p w:rsidR="00814EB5" w:rsidRDefault="00814EB5" w:rsidP="00814EB5">
            <w:r w:rsidRPr="0090395D">
              <w:t>Rekreace a součástí oslava</w:t>
            </w:r>
          </w:p>
          <w:p w:rsidR="00814EB5" w:rsidRPr="00814EB5" w:rsidRDefault="00814EB5" w:rsidP="00814EB5">
            <w:r>
              <w:rPr>
                <w:lang w:val="en-US"/>
              </w:rPr>
              <w:t>* nehodící se vymažte</w:t>
            </w:r>
          </w:p>
        </w:tc>
      </w:tr>
      <w:tr w:rsidR="00814EB5" w:rsidRPr="0090395D" w:rsidTr="00814EB5">
        <w:tc>
          <w:tcPr>
            <w:tcW w:w="1843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Datum objednání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  <w:tc>
          <w:tcPr>
            <w:tcW w:w="1701" w:type="dxa"/>
            <w:vAlign w:val="center"/>
          </w:tcPr>
          <w:p w:rsidR="00814EB5" w:rsidRPr="00814EB5" w:rsidRDefault="00814EB5" w:rsidP="00814EB5">
            <w:pPr>
              <w:rPr>
                <w:rStyle w:val="Siln"/>
              </w:rPr>
            </w:pPr>
            <w:r w:rsidRPr="00814EB5">
              <w:rPr>
                <w:rStyle w:val="Siln"/>
              </w:rPr>
              <w:t>Termín</w:t>
            </w:r>
            <w:r>
              <w:rPr>
                <w:rStyle w:val="Siln"/>
              </w:rPr>
              <w:br/>
            </w:r>
            <w:r w:rsidRPr="00814EB5">
              <w:rPr>
                <w:rStyle w:val="Siln"/>
              </w:rPr>
              <w:t>rezervace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814EB5" w:rsidRPr="0090395D" w:rsidRDefault="00814EB5" w:rsidP="00814EB5"/>
        </w:tc>
      </w:tr>
      <w:tr w:rsidR="009F6F15" w:rsidRPr="0090395D" w:rsidTr="003720C4">
        <w:tc>
          <w:tcPr>
            <w:tcW w:w="10211" w:type="dxa"/>
            <w:gridSpan w:val="5"/>
            <w:vAlign w:val="center"/>
          </w:tcPr>
          <w:p w:rsidR="009F6F15" w:rsidRPr="003B0C8C" w:rsidRDefault="003B0C8C" w:rsidP="009F6F15">
            <w:pPr>
              <w:jc w:val="center"/>
              <w:rPr>
                <w:rStyle w:val="Siln"/>
              </w:rPr>
            </w:pPr>
            <w:r w:rsidRPr="003B0C8C">
              <w:rPr>
                <w:rStyle w:val="Siln"/>
              </w:rPr>
              <w:t>Počet ubytovaných</w:t>
            </w:r>
          </w:p>
        </w:tc>
      </w:tr>
      <w:tr w:rsidR="009F6F15" w:rsidRPr="0090395D" w:rsidTr="009F6F15">
        <w:tc>
          <w:tcPr>
            <w:tcW w:w="1843" w:type="dxa"/>
            <w:vAlign w:val="center"/>
          </w:tcPr>
          <w:p w:rsidR="009F6F15" w:rsidRPr="00814EB5" w:rsidRDefault="009F6F15" w:rsidP="009F6F15">
            <w:pPr>
              <w:rPr>
                <w:rStyle w:val="Siln"/>
              </w:rPr>
            </w:pPr>
            <w:r w:rsidRPr="00814EB5">
              <w:rPr>
                <w:rStyle w:val="Siln"/>
              </w:rPr>
              <w:t>Muži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F6F15" w:rsidRPr="0090395D" w:rsidRDefault="009F6F15" w:rsidP="009F6F15"/>
        </w:tc>
        <w:tc>
          <w:tcPr>
            <w:tcW w:w="2412" w:type="dxa"/>
            <w:gridSpan w:val="2"/>
            <w:vAlign w:val="center"/>
          </w:tcPr>
          <w:p w:rsidR="009F6F15" w:rsidRPr="0090395D" w:rsidRDefault="009F6F15" w:rsidP="009F6F15">
            <w:r w:rsidRPr="00814EB5">
              <w:rPr>
                <w:rStyle w:val="Siln"/>
              </w:rPr>
              <w:t>Děti</w:t>
            </w:r>
            <w:r>
              <w:rPr>
                <w:rStyle w:val="Siln"/>
              </w:rPr>
              <w:t xml:space="preserve"> (uvést věk)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9F6F15" w:rsidRPr="0090395D" w:rsidRDefault="009F6F15" w:rsidP="009F6F15"/>
        </w:tc>
      </w:tr>
      <w:tr w:rsidR="009F6F15" w:rsidRPr="0090395D" w:rsidTr="009F6F15">
        <w:tc>
          <w:tcPr>
            <w:tcW w:w="1843" w:type="dxa"/>
            <w:vAlign w:val="center"/>
          </w:tcPr>
          <w:p w:rsidR="009F6F15" w:rsidRPr="00814EB5" w:rsidRDefault="009F6F15" w:rsidP="009F6F15">
            <w:pPr>
              <w:rPr>
                <w:rStyle w:val="Siln"/>
              </w:rPr>
            </w:pPr>
            <w:r w:rsidRPr="00814EB5">
              <w:rPr>
                <w:rStyle w:val="Siln"/>
              </w:rPr>
              <w:t>Ženy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F6F15" w:rsidRPr="0090395D" w:rsidRDefault="009F6F15" w:rsidP="009F6F15"/>
        </w:tc>
        <w:tc>
          <w:tcPr>
            <w:tcW w:w="2412" w:type="dxa"/>
            <w:gridSpan w:val="2"/>
            <w:vAlign w:val="center"/>
          </w:tcPr>
          <w:p w:rsidR="009F6F15" w:rsidRPr="0090395D" w:rsidRDefault="009F6F15" w:rsidP="009F6F15">
            <w:r>
              <w:rPr>
                <w:rStyle w:val="Siln"/>
              </w:rPr>
              <w:t>P</w:t>
            </w:r>
            <w:r w:rsidRPr="00814EB5">
              <w:rPr>
                <w:rStyle w:val="Siln"/>
              </w:rPr>
              <w:t>s</w:t>
            </w:r>
            <w:r w:rsidR="003B0C8C">
              <w:rPr>
                <w:rStyle w:val="Siln"/>
              </w:rPr>
              <w:t>i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9F6F15" w:rsidRPr="0090395D" w:rsidRDefault="009F6F15" w:rsidP="009F6F15"/>
        </w:tc>
      </w:tr>
    </w:tbl>
    <w:p w:rsidR="00DB29D7" w:rsidRDefault="00DB29D7" w:rsidP="0090395D">
      <w:pPr>
        <w:pStyle w:val="Nadpis2"/>
      </w:pPr>
    </w:p>
    <w:p w:rsidR="002E1B60" w:rsidRDefault="002E1B60" w:rsidP="0090395D">
      <w:pPr>
        <w:pStyle w:val="Nadpis2"/>
      </w:pPr>
      <w:r>
        <w:t>Vyplní Selský Dvůr</w:t>
      </w:r>
    </w:p>
    <w:p w:rsidR="002E1B60" w:rsidRDefault="002E1B60" w:rsidP="00EC6F0A">
      <w:pPr>
        <w:pStyle w:val="Podnadpis"/>
      </w:pPr>
      <w:r>
        <w:t>Objednávka potvrzena dne:</w:t>
      </w:r>
    </w:p>
    <w:p w:rsidR="001D00D6" w:rsidRPr="001D00D6" w:rsidRDefault="002E1B60" w:rsidP="00EC6F0A">
      <w:pPr>
        <w:pStyle w:val="Podnadpis"/>
      </w:pPr>
      <w:r>
        <w:t>Cena objednávky stanovena na:</w:t>
      </w:r>
    </w:p>
    <w:sectPr w:rsidR="001D00D6" w:rsidRPr="001D00D6" w:rsidSect="002500B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00B7" w:rsidRDefault="002500B7" w:rsidP="00417405">
      <w:pPr>
        <w:spacing w:after="0" w:line="240" w:lineRule="auto"/>
      </w:pPr>
      <w:r>
        <w:separator/>
      </w:r>
    </w:p>
  </w:endnote>
  <w:endnote w:type="continuationSeparator" w:id="0">
    <w:p w:rsidR="002500B7" w:rsidRDefault="002500B7" w:rsidP="004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00D6" w:rsidRDefault="001D00D6" w:rsidP="001D00D6">
    <w:pPr>
      <w:pStyle w:val="Zhlav"/>
      <w:pBdr>
        <w:top w:val="single" w:sz="4" w:space="1" w:color="808080" w:themeColor="background1" w:themeShade="80"/>
      </w:pBdr>
      <w:jc w:val="center"/>
    </w:pPr>
    <w:r>
      <w:t xml:space="preserve">Krystoma s.r.o., Moravská Huzová 80, 783 13 Štěpánov, </w:t>
    </w:r>
    <w:r w:rsidRPr="001D00D6">
      <w:t>+420 604 471 323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00B7" w:rsidRDefault="002500B7" w:rsidP="00417405">
      <w:pPr>
        <w:spacing w:after="0" w:line="240" w:lineRule="auto"/>
      </w:pPr>
      <w:r>
        <w:separator/>
      </w:r>
    </w:p>
  </w:footnote>
  <w:footnote w:type="continuationSeparator" w:id="0">
    <w:p w:rsidR="002500B7" w:rsidRDefault="002500B7" w:rsidP="004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104F"/>
    <w:multiLevelType w:val="hybridMultilevel"/>
    <w:tmpl w:val="7D442354"/>
    <w:lvl w:ilvl="0" w:tplc="142092C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E7B29"/>
    <w:multiLevelType w:val="hybridMultilevel"/>
    <w:tmpl w:val="4710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2104"/>
    <w:multiLevelType w:val="hybridMultilevel"/>
    <w:tmpl w:val="52E6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41993">
    <w:abstractNumId w:val="1"/>
  </w:num>
  <w:num w:numId="2" w16cid:durableId="119348250">
    <w:abstractNumId w:val="2"/>
  </w:num>
  <w:num w:numId="3" w16cid:durableId="529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1E"/>
    <w:rsid w:val="0001613D"/>
    <w:rsid w:val="000516A7"/>
    <w:rsid w:val="000C656B"/>
    <w:rsid w:val="000C7ED5"/>
    <w:rsid w:val="000D00F8"/>
    <w:rsid w:val="001D00D6"/>
    <w:rsid w:val="002500B7"/>
    <w:rsid w:val="00283D3A"/>
    <w:rsid w:val="00286C12"/>
    <w:rsid w:val="002A7230"/>
    <w:rsid w:val="002B19C9"/>
    <w:rsid w:val="002C1673"/>
    <w:rsid w:val="002E1B60"/>
    <w:rsid w:val="00396F10"/>
    <w:rsid w:val="003B0C8C"/>
    <w:rsid w:val="00405CFE"/>
    <w:rsid w:val="00417405"/>
    <w:rsid w:val="005572E5"/>
    <w:rsid w:val="0058171E"/>
    <w:rsid w:val="005E52EF"/>
    <w:rsid w:val="006714CC"/>
    <w:rsid w:val="00680075"/>
    <w:rsid w:val="006A6A50"/>
    <w:rsid w:val="006A6D4B"/>
    <w:rsid w:val="006F1956"/>
    <w:rsid w:val="0070093F"/>
    <w:rsid w:val="00746375"/>
    <w:rsid w:val="00796403"/>
    <w:rsid w:val="008108F3"/>
    <w:rsid w:val="00814EB5"/>
    <w:rsid w:val="0082419A"/>
    <w:rsid w:val="00830A30"/>
    <w:rsid w:val="0090395D"/>
    <w:rsid w:val="00913368"/>
    <w:rsid w:val="00942416"/>
    <w:rsid w:val="00990A66"/>
    <w:rsid w:val="009A16E0"/>
    <w:rsid w:val="009E6F04"/>
    <w:rsid w:val="009F6F15"/>
    <w:rsid w:val="00A7155C"/>
    <w:rsid w:val="00A80584"/>
    <w:rsid w:val="00A83D2A"/>
    <w:rsid w:val="00BB17FE"/>
    <w:rsid w:val="00C27F25"/>
    <w:rsid w:val="00D667ED"/>
    <w:rsid w:val="00D7137A"/>
    <w:rsid w:val="00DB29D7"/>
    <w:rsid w:val="00E35445"/>
    <w:rsid w:val="00E817A8"/>
    <w:rsid w:val="00EC5C84"/>
    <w:rsid w:val="00EC6F0A"/>
    <w:rsid w:val="00EF591E"/>
    <w:rsid w:val="00F05470"/>
    <w:rsid w:val="00F1309C"/>
    <w:rsid w:val="00F54D58"/>
    <w:rsid w:val="00F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57CE"/>
  <w15:chartTrackingRefBased/>
  <w15:docId w15:val="{B1AD6579-C685-427A-B6CC-F79AF0B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230"/>
    <w:pPr>
      <w:spacing w:after="240"/>
    </w:pPr>
    <w:rPr>
      <w:rFonts w:ascii="Raleway" w:hAnsi="Raleway"/>
    </w:rPr>
  </w:style>
  <w:style w:type="paragraph" w:styleId="Nadpis1">
    <w:name w:val="heading 1"/>
    <w:basedOn w:val="Normln"/>
    <w:next w:val="Normln"/>
    <w:link w:val="Nadpis1Char"/>
    <w:uiPriority w:val="9"/>
    <w:qFormat/>
    <w:rsid w:val="00EF591E"/>
    <w:pPr>
      <w:keepNext/>
      <w:keepLines/>
      <w:spacing w:before="240" w:after="36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29D7"/>
    <w:pPr>
      <w:keepNext/>
      <w:keepLines/>
      <w:spacing w:before="480"/>
      <w:outlineLvl w:val="1"/>
    </w:pPr>
    <w:rPr>
      <w:rFonts w:eastAsiaTheme="majorEastAsia" w:cstheme="majorBidi"/>
      <w:color w:val="7C3B16"/>
      <w:sz w:val="4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67ED"/>
    <w:pPr>
      <w:keepNext/>
      <w:keepLines/>
      <w:spacing w:after="0"/>
      <w:outlineLvl w:val="2"/>
    </w:pPr>
    <w:rPr>
      <w:rFonts w:eastAsiaTheme="majorEastAsia" w:cstheme="majorBidi"/>
      <w:color w:val="7C3B16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17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3B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81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C3B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27F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230"/>
    <w:rPr>
      <w:color w:val="15473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36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F591E"/>
    <w:rPr>
      <w:rFonts w:ascii="Raleway" w:eastAsiaTheme="majorEastAsia" w:hAnsi="Raleway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29D7"/>
    <w:rPr>
      <w:rFonts w:ascii="Raleway" w:eastAsiaTheme="majorEastAsia" w:hAnsi="Raleway" w:cstheme="majorBidi"/>
      <w:color w:val="7C3B16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667ED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7ED"/>
    <w:rPr>
      <w:rFonts w:ascii="Raleway" w:eastAsiaTheme="majorEastAsia" w:hAnsi="Raleway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F1956"/>
    <w:pPr>
      <w:spacing w:after="0" w:line="240" w:lineRule="auto"/>
    </w:pPr>
    <w:rPr>
      <w:rFonts w:ascii="Raleway" w:hAnsi="Raleway"/>
    </w:rPr>
  </w:style>
  <w:style w:type="character" w:customStyle="1" w:styleId="Nadpis3Char">
    <w:name w:val="Nadpis 3 Char"/>
    <w:basedOn w:val="Standardnpsmoodstavce"/>
    <w:link w:val="Nadpis3"/>
    <w:uiPriority w:val="9"/>
    <w:rsid w:val="00D667ED"/>
    <w:rPr>
      <w:rFonts w:ascii="Raleway" w:eastAsiaTheme="majorEastAsia" w:hAnsi="Raleway" w:cstheme="majorBidi"/>
      <w:color w:val="7C3B16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F0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C6F0A"/>
    <w:rPr>
      <w:rFonts w:ascii="Raleway" w:eastAsiaTheme="minorEastAsia" w:hAnsi="Raleway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E817A8"/>
    <w:rPr>
      <w:rFonts w:asciiTheme="majorHAnsi" w:eastAsiaTheme="majorEastAsia" w:hAnsiTheme="majorHAnsi" w:cstheme="majorBidi"/>
      <w:i/>
      <w:iCs/>
      <w:color w:val="7C3B16"/>
    </w:rPr>
  </w:style>
  <w:style w:type="character" w:customStyle="1" w:styleId="Nadpis5Char">
    <w:name w:val="Nadpis 5 Char"/>
    <w:basedOn w:val="Standardnpsmoodstavce"/>
    <w:link w:val="Nadpis5"/>
    <w:uiPriority w:val="9"/>
    <w:rsid w:val="00E817A8"/>
    <w:rPr>
      <w:rFonts w:asciiTheme="majorHAnsi" w:eastAsiaTheme="majorEastAsia" w:hAnsiTheme="majorHAnsi" w:cstheme="majorBidi"/>
      <w:color w:val="7C3B16"/>
    </w:rPr>
  </w:style>
  <w:style w:type="character" w:styleId="Zdraznnintenzivn">
    <w:name w:val="Intense Emphasis"/>
    <w:basedOn w:val="Standardnpsmoodstavce"/>
    <w:uiPriority w:val="21"/>
    <w:qFormat/>
    <w:rsid w:val="00C27F25"/>
    <w:rPr>
      <w:i/>
      <w:iCs/>
      <w:color w:val="15473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3D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5473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3D3A"/>
    <w:rPr>
      <w:rFonts w:ascii="Raleway" w:hAnsi="Raleway"/>
      <w:i/>
      <w:iCs/>
      <w:color w:val="154734"/>
    </w:rPr>
  </w:style>
  <w:style w:type="paragraph" w:styleId="Zhlav">
    <w:name w:val="header"/>
    <w:basedOn w:val="Normln"/>
    <w:link w:val="ZhlavChar"/>
    <w:uiPriority w:val="99"/>
    <w:unhideWhenUsed/>
    <w:rsid w:val="00417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05"/>
    <w:rPr>
      <w:rFonts w:ascii="Raleway" w:hAnsi="Raleway"/>
    </w:rPr>
  </w:style>
  <w:style w:type="paragraph" w:styleId="Zpat">
    <w:name w:val="footer"/>
    <w:basedOn w:val="Normln"/>
    <w:link w:val="ZpatChar"/>
    <w:uiPriority w:val="99"/>
    <w:unhideWhenUsed/>
    <w:rsid w:val="00417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405"/>
    <w:rPr>
      <w:rFonts w:ascii="Raleway" w:hAnsi="Raleway"/>
    </w:rPr>
  </w:style>
  <w:style w:type="character" w:styleId="Zdraznnjemn">
    <w:name w:val="Subtle Emphasis"/>
    <w:basedOn w:val="Standardnpsmoodstavce"/>
    <w:uiPriority w:val="19"/>
    <w:qFormat/>
    <w:rsid w:val="00C27F2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C5C84"/>
    <w:rPr>
      <w:b/>
      <w:i/>
      <w:iCs/>
    </w:rPr>
  </w:style>
  <w:style w:type="character" w:styleId="Siln">
    <w:name w:val="Strong"/>
    <w:basedOn w:val="Standardnpsmoodstavce"/>
    <w:uiPriority w:val="22"/>
    <w:qFormat/>
    <w:rsid w:val="00814EB5"/>
    <w:rPr>
      <w:rFonts w:ascii="Raleway" w:hAnsi="Raleway"/>
      <w:b/>
      <w:bCs/>
      <w:i/>
      <w:kern w:val="0"/>
    </w:rPr>
  </w:style>
  <w:style w:type="paragraph" w:styleId="Citt">
    <w:name w:val="Quote"/>
    <w:basedOn w:val="Normln"/>
    <w:next w:val="Normln"/>
    <w:link w:val="CittChar"/>
    <w:uiPriority w:val="29"/>
    <w:qFormat/>
    <w:rsid w:val="00C27F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7F25"/>
    <w:rPr>
      <w:rFonts w:ascii="Raleway" w:hAnsi="Raleway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C27F25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E52EF"/>
    <w:rPr>
      <w:b/>
      <w:bCs/>
      <w:smallCaps/>
      <w:color w:val="154734"/>
      <w:spacing w:val="5"/>
    </w:rPr>
  </w:style>
  <w:style w:type="character" w:styleId="Nzevknihy">
    <w:name w:val="Book Title"/>
    <w:basedOn w:val="Standardnpsmoodstavce"/>
    <w:uiPriority w:val="33"/>
    <w:qFormat/>
    <w:rsid w:val="00C27F25"/>
    <w:rPr>
      <w:b/>
      <w:bCs/>
      <w:i/>
      <w:iCs/>
      <w:spacing w:val="5"/>
    </w:rPr>
  </w:style>
  <w:style w:type="character" w:customStyle="1" w:styleId="Nadpis6Char">
    <w:name w:val="Nadpis 6 Char"/>
    <w:basedOn w:val="Standardnpsmoodstavce"/>
    <w:link w:val="Nadpis6"/>
    <w:uiPriority w:val="9"/>
    <w:rsid w:val="00C27F25"/>
    <w:rPr>
      <w:rFonts w:asciiTheme="majorHAnsi" w:eastAsiaTheme="majorEastAsia" w:hAnsiTheme="majorHAnsi" w:cstheme="majorBidi"/>
      <w:color w:val="C00000"/>
    </w:rPr>
  </w:style>
  <w:style w:type="table" w:styleId="Mkatabulky">
    <w:name w:val="Table Grid"/>
    <w:basedOn w:val="Normlntabulka"/>
    <w:uiPriority w:val="39"/>
    <w:rsid w:val="00EC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styleId="Normlnweb">
    <w:name w:val="Normal (Web)"/>
    <w:basedOn w:val="Normln"/>
    <w:uiPriority w:val="99"/>
    <w:unhideWhenUsed/>
    <w:rsid w:val="00C2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5E52EF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5E52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E52E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lnbezodsazen">
    <w:name w:val="Normální bez odsazení"/>
    <w:basedOn w:val="Normln"/>
    <w:qFormat/>
    <w:rsid w:val="00286C12"/>
  </w:style>
  <w:style w:type="paragraph" w:customStyle="1" w:styleId="tabulka">
    <w:name w:val="tabulka"/>
    <w:basedOn w:val="Normlnbezodsazen"/>
    <w:qFormat/>
    <w:rsid w:val="0090395D"/>
    <w:pPr>
      <w:spacing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Lenovo\Desktop\selskypracovni\word\Z&#193;VAZN&#193;%20OBJEDN&#193;VKA%20-%20Selsk&#253;%20Dv&#36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5F6C-A337-49FF-AFA1-4B94E54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OBJEDNÁVKA - Selský Dvůr.dotx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AdamLenovo</dc:creator>
  <cp:keywords/>
  <dc:description/>
  <cp:lastModifiedBy>Adam Bajer</cp:lastModifiedBy>
  <cp:revision>1</cp:revision>
  <cp:lastPrinted>2024-02-28T23:13:00Z</cp:lastPrinted>
  <dcterms:created xsi:type="dcterms:W3CDTF">2024-04-20T06:32:00Z</dcterms:created>
  <dcterms:modified xsi:type="dcterms:W3CDTF">2024-04-20T06:33:00Z</dcterms:modified>
</cp:coreProperties>
</file>